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1A1" w:rsidRPr="00495ECB" w:rsidRDefault="002D41A1" w:rsidP="002D41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>OʻZBEKISTON</w:t>
      </w:r>
      <w:proofErr w:type="spellEnd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RESPUBLIKASI OLIY </w:t>
      </w:r>
      <w:proofErr w:type="spellStart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>TAʼLIM</w:t>
      </w:r>
      <w:proofErr w:type="spellEnd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>, FAN VA INNOVATSIYALAR VAZIRLIGI</w:t>
      </w:r>
    </w:p>
    <w:p w:rsidR="002D41A1" w:rsidRPr="00495ECB" w:rsidRDefault="002D41A1" w:rsidP="002D41A1">
      <w:pPr>
        <w:pStyle w:val="Default"/>
        <w:jc w:val="center"/>
        <w:rPr>
          <w:b/>
          <w:bCs/>
          <w:sz w:val="28"/>
          <w:szCs w:val="28"/>
          <w:lang w:val="en-US"/>
        </w:rPr>
      </w:pPr>
      <w:r w:rsidRPr="00495ECB">
        <w:rPr>
          <w:b/>
          <w:bCs/>
          <w:sz w:val="28"/>
          <w:szCs w:val="28"/>
          <w:lang w:val="en-US"/>
        </w:rPr>
        <w:t xml:space="preserve">Toshkent </w:t>
      </w:r>
      <w:proofErr w:type="spellStart"/>
      <w:r w:rsidRPr="00495ECB">
        <w:rPr>
          <w:b/>
          <w:bCs/>
          <w:sz w:val="28"/>
          <w:szCs w:val="28"/>
          <w:lang w:val="en-US"/>
        </w:rPr>
        <w:t>davlat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95ECB">
        <w:rPr>
          <w:b/>
          <w:bCs/>
          <w:sz w:val="28"/>
          <w:szCs w:val="28"/>
          <w:lang w:val="en-US"/>
        </w:rPr>
        <w:t>iqtisodiyot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95ECB">
        <w:rPr>
          <w:b/>
          <w:bCs/>
          <w:sz w:val="28"/>
          <w:szCs w:val="28"/>
          <w:lang w:val="en-US"/>
        </w:rPr>
        <w:t>universiteti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Samarqand </w:t>
      </w:r>
      <w:proofErr w:type="spellStart"/>
      <w:r w:rsidRPr="00495ECB">
        <w:rPr>
          <w:b/>
          <w:bCs/>
          <w:sz w:val="28"/>
          <w:szCs w:val="28"/>
          <w:lang w:val="en-US"/>
        </w:rPr>
        <w:t>filiali</w:t>
      </w:r>
      <w:proofErr w:type="spellEnd"/>
    </w:p>
    <w:p w:rsidR="002D41A1" w:rsidRPr="00495ECB" w:rsidRDefault="002D41A1" w:rsidP="002D41A1">
      <w:pPr>
        <w:pStyle w:val="Default"/>
        <w:jc w:val="center"/>
        <w:rPr>
          <w:sz w:val="28"/>
          <w:szCs w:val="28"/>
          <w:lang w:val="en-US"/>
        </w:rPr>
      </w:pPr>
      <w:proofErr w:type="spellStart"/>
      <w:r w:rsidRPr="00495ECB">
        <w:rPr>
          <w:b/>
          <w:bCs/>
          <w:sz w:val="28"/>
          <w:szCs w:val="28"/>
          <w:lang w:val="en-US"/>
        </w:rPr>
        <w:t>Fakultet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95ECB">
        <w:rPr>
          <w:b/>
          <w:bCs/>
          <w:sz w:val="28"/>
          <w:szCs w:val="28"/>
          <w:lang w:val="en-US"/>
        </w:rPr>
        <w:t>nomi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Pr="00495ECB">
        <w:rPr>
          <w:sz w:val="28"/>
          <w:szCs w:val="28"/>
          <w:lang w:val="en-US"/>
        </w:rPr>
        <w:t>Buxgalteriya</w:t>
      </w:r>
      <w:proofErr w:type="spellEnd"/>
      <w:r w:rsidRPr="00495ECB">
        <w:rPr>
          <w:sz w:val="28"/>
          <w:szCs w:val="28"/>
          <w:lang w:val="en-US"/>
        </w:rPr>
        <w:t xml:space="preserve"> </w:t>
      </w:r>
      <w:proofErr w:type="spellStart"/>
      <w:r w:rsidRPr="00495ECB">
        <w:rPr>
          <w:sz w:val="28"/>
          <w:szCs w:val="28"/>
          <w:lang w:val="en-US"/>
        </w:rPr>
        <w:t>hisobi</w:t>
      </w:r>
      <w:proofErr w:type="spellEnd"/>
      <w:r w:rsidRPr="00495ECB">
        <w:rPr>
          <w:sz w:val="28"/>
          <w:szCs w:val="28"/>
          <w:lang w:val="en-US"/>
        </w:rPr>
        <w:t xml:space="preserve"> </w:t>
      </w:r>
      <w:proofErr w:type="spellStart"/>
      <w:r w:rsidRPr="00495ECB">
        <w:rPr>
          <w:sz w:val="28"/>
          <w:szCs w:val="28"/>
          <w:lang w:val="en-US"/>
        </w:rPr>
        <w:t>va</w:t>
      </w:r>
      <w:proofErr w:type="spellEnd"/>
      <w:r w:rsidRPr="00495ECB">
        <w:rPr>
          <w:sz w:val="28"/>
          <w:szCs w:val="28"/>
          <w:lang w:val="en-US"/>
        </w:rPr>
        <w:t xml:space="preserve"> </w:t>
      </w:r>
      <w:proofErr w:type="spellStart"/>
      <w:r w:rsidRPr="00495ECB">
        <w:rPr>
          <w:sz w:val="28"/>
          <w:szCs w:val="28"/>
          <w:lang w:val="en-US"/>
        </w:rPr>
        <w:t>moliya</w:t>
      </w:r>
      <w:proofErr w:type="spellEnd"/>
    </w:p>
    <w:p w:rsidR="002D41A1" w:rsidRPr="00495ECB" w:rsidRDefault="002D41A1" w:rsidP="002D41A1">
      <w:pPr>
        <w:pStyle w:val="a6"/>
        <w:ind w:left="705"/>
        <w:jc w:val="center"/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</w:pPr>
      <w:r w:rsidRPr="004C27DD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“</w:t>
      </w:r>
      <w:r w:rsidRPr="004C27DD">
        <w:rPr>
          <w:rFonts w:ascii="Times New Roman" w:eastAsia="Calibri" w:hAnsi="Times New Roman" w:cs="Times New Roman"/>
          <w:b/>
          <w:sz w:val="27"/>
          <w:szCs w:val="27"/>
          <w:lang w:val="en-US"/>
        </w:rPr>
        <w:t>X</w:t>
      </w:r>
      <w:r w:rsidRPr="004C27DD">
        <w:rPr>
          <w:rFonts w:ascii="Times New Roman" w:eastAsia="Calibri" w:hAnsi="Times New Roman" w:cs="Times New Roman"/>
          <w:b/>
          <w:sz w:val="27"/>
          <w:szCs w:val="27"/>
          <w:lang w:val="uz-Cyrl-UZ"/>
        </w:rPr>
        <w:t xml:space="preserve">alqaro </w:t>
      </w:r>
      <w:proofErr w:type="spellStart"/>
      <w:r>
        <w:rPr>
          <w:rFonts w:ascii="Times New Roman" w:eastAsia="Calibri" w:hAnsi="Times New Roman" w:cs="Times New Roman"/>
          <w:b/>
          <w:sz w:val="27"/>
          <w:szCs w:val="27"/>
          <w:lang w:val="en-US"/>
        </w:rPr>
        <w:t>moliya</w:t>
      </w:r>
      <w:proofErr w:type="spellEnd"/>
      <w:r>
        <w:rPr>
          <w:rFonts w:ascii="Times New Roman" w:eastAsia="Calibri" w:hAnsi="Times New Roman" w:cs="Times New Roman"/>
          <w:b/>
          <w:sz w:val="27"/>
          <w:szCs w:val="27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7"/>
          <w:szCs w:val="27"/>
          <w:lang w:val="en-US"/>
        </w:rPr>
        <w:t>munosabatlari</w:t>
      </w:r>
      <w:proofErr w:type="spellEnd"/>
      <w:r w:rsidRPr="004C27DD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”</w:t>
      </w:r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fanidan</w:t>
      </w:r>
      <w:proofErr w:type="spellEnd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yakuniy</w:t>
      </w:r>
      <w:proofErr w:type="spellEnd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nazorat</w:t>
      </w:r>
      <w:proofErr w:type="spellEnd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savollari</w:t>
      </w:r>
      <w:proofErr w:type="spellEnd"/>
      <w:r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.</w:t>
      </w:r>
    </w:p>
    <w:p w:rsidR="002D41A1" w:rsidRPr="003D1B3B" w:rsidRDefault="002D41A1" w:rsidP="002D41A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tilgan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mavzu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bo‘yicha</w:t>
      </w:r>
      <w:proofErr w:type="spellEnd"/>
    </w:p>
    <w:p w:rsidR="002D41A1" w:rsidRDefault="002D41A1" w:rsidP="00046DCD">
      <w:pPr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Spot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kurs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tushunchasi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spot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bitim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joriy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T+2, 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almashuv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Forward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kurs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uning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vazifasi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muddatli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kelishuv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kelishilgan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xedjirlash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Inflyatsiya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stavkalari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o‘rtasidagi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bog‘liqlik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Fisher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effekti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nominal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stavka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stavka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Mamlakat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riskining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asosiy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turlari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siyosiy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risk,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iqtisodiy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risk,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suveren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risk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Xorijiy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ishtirokchilari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markaziy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bank,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tijorat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banklari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investorlar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Forward premium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forward discount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stavkalari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farqi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kursi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kutilmalar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Fisher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effekti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mazmuni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darajasi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nominal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Siyosiy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riskning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investitsiyalarga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siyosiy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barqarorlik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qonunchilik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oqimi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bozorida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spekulyatsiya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qisqa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muddatli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operatsiya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foyda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olish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, risk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derivativlari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tushunchasi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hosilaviy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instrumentlar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risk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boshqaruvi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Covered Interest Parity (CIP)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arbitraj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stavkasi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kurs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Inflyatsiyaning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kursiga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xarid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qobiliyati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pariteti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devalvatsiya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Kredit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reytinglarining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ahamiyati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Moody’s, S&amp;P, Fitch, risk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baholash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bozorida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likvidlik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savdo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hajmi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bozor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chuqurligi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fyucherslari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standart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shartnoma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birja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savdosi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Nominal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real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stavkalari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kutilmasi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Fisher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tenglamasi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Country Risk Premium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qo‘shimcha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daromad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xavf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kompensatsiyasi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Banklararo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interbank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bozor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kotirovka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opsionlari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call, put, premium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Xalqaro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kapital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transchegaraviy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investitsiya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stavkalari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kapital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oqimi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investitsiya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jozibadorligi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arbitraj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Mamlakat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riskini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kamaytirish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usullari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diversifikatsiya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sug‘urtalash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kursiga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ta’sir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etuvchi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omillar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stavkasi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siyosat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svoplari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likvidlik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oqimi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Xalqaro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obligatsiyalar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eurobond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, foreign bond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Xedjirlash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tushunchasi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riskdan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himoyalanish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derivativlar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Inflyatsiya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kutilmalari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monetar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siyosat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bozor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signallari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Iqtisodiy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risklar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YAIM,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tashqi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qarz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byudjet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taqchilligi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Forex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global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bozor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24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soatlik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savdo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Eurobondlar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obligatsiya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xorijiy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valyuta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Spot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forward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kurs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farqlari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vaqt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omili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risk,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hisob-kitob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sanasi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Fisher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tenglamasi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nominal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inflyatsiya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Suveren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risk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davlat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qarzi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defolt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ehtimoli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bozorida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arbitraj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narx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nomutanosibligi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foyda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Xalqaro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aksiyalar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listing, fond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birjasi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Inflyatsiya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forward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kurs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bog‘liqligi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kutilmalar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pariteti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Kredit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reyting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agentliklari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risk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darajasi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investitsion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reyting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derivativlarida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risklar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bozor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riski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kredit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riski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Portfel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investitsiyalari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aksiyalar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obligatsiyalar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Kapital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risklari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volatilitet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likvidlik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riski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pariteti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nazariyasi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spot, forward,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stavkasi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Siyosiy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barqarorlik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kapital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oqimi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investitsiya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muhiti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ishonch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Xedjirlash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spekulyatsiya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farqi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riskni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kamaytirish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foyda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maqsadi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To‘g‘ridan-to‘g‘ri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xorijiy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investitsiyalar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(FDI)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nazorat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paketi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sektor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Global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moliyaviy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integratsiya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erkinligi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bozorlar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bog‘liqligi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kursi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rejimlari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suzuvchi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qat’iy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kurs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Xalqaro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kapital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oqimlari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stavkalari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risk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darajasi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Derivativlar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real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sektor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riskni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kamaytirish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barqarorlik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Global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moliyaviy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inqiroz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valyuta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bozori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volatilitet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ishonch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inqirozi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Xalqaro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moliyaning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real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iqtisodiyotga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Tayanch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iboralar</w:t>
      </w:r>
      <w:proofErr w:type="spellEnd"/>
      <w:r w:rsidRPr="00046DC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investitsiya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iqtisodiy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 w:eastAsia="ru-RU"/>
        </w:rPr>
        <w:t>o‘sish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Spot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Forward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kurslar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Spot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qisqa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muddatli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savdoda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o‘rni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joriy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narx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likvidlik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tezkor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hisob-kitob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bitimlar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afzalliklar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beradi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yopish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barqarorlik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noto‘g‘ri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belgilansa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oqibatlar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yuzaga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keladi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arbitraj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yo‘qotish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bozor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nomutanosibligi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Spot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o‘rtasidagi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tafovut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nimaga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bog‘liq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stavkasi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muddat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kamaytirishda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ishlaydi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xedjirlash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kelajak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narxi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Uncovered Interest Parity (UIP)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tushunchasini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izohlang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kutilmalar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risk,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rivojlanish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darajasi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nimaga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bog‘liq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moliyaviy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infratuzilma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ishonch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stavkalari</w:t>
      </w:r>
      <w:proofErr w:type="spellEnd"/>
    </w:p>
    <w:p w:rsidR="002D41A1" w:rsidRDefault="002D41A1" w:rsidP="002D41A1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2D41A1" w:rsidRPr="002D41A1" w:rsidRDefault="002D41A1" w:rsidP="002D41A1">
      <w:pPr>
        <w:pStyle w:val="a5"/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D41A1">
        <w:rPr>
          <w:rFonts w:ascii="Times New Roman" w:hAnsi="Times New Roman" w:cs="Times New Roman"/>
          <w:b/>
          <w:sz w:val="28"/>
          <w:szCs w:val="28"/>
          <w:lang w:val="en-US"/>
        </w:rPr>
        <w:t>Mustaqil</w:t>
      </w:r>
      <w:proofErr w:type="spellEnd"/>
      <w:r w:rsidRPr="002D41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D41A1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2D41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2D41A1">
        <w:rPr>
          <w:rFonts w:ascii="Times New Roman" w:hAnsi="Times New Roman" w:cs="Times New Roman"/>
          <w:b/>
          <w:sz w:val="28"/>
          <w:szCs w:val="28"/>
          <w:lang w:val="en-US"/>
        </w:rPr>
        <w:t>bo‘</w:t>
      </w:r>
      <w:proofErr w:type="gramEnd"/>
      <w:r w:rsidRPr="002D41A1">
        <w:rPr>
          <w:rFonts w:ascii="Times New Roman" w:hAnsi="Times New Roman" w:cs="Times New Roman"/>
          <w:b/>
          <w:sz w:val="28"/>
          <w:szCs w:val="28"/>
          <w:lang w:val="en-US"/>
        </w:rPr>
        <w:t>yicha</w:t>
      </w:r>
      <w:proofErr w:type="spellEnd"/>
    </w:p>
    <w:p w:rsidR="00046DCD" w:rsidRPr="002D41A1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Yuqori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investitsiya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muhitiga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qiladi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2D41A1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2D41A1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1A1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2D41A1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2D41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1A1">
        <w:rPr>
          <w:rFonts w:ascii="Times New Roman" w:hAnsi="Times New Roman" w:cs="Times New Roman"/>
          <w:sz w:val="28"/>
          <w:szCs w:val="28"/>
          <w:lang w:val="en-US"/>
        </w:rPr>
        <w:t>noaniqlik</w:t>
      </w:r>
      <w:proofErr w:type="spellEnd"/>
      <w:r w:rsidRPr="002D41A1">
        <w:rPr>
          <w:rFonts w:ascii="Times New Roman" w:hAnsi="Times New Roman" w:cs="Times New Roman"/>
          <w:sz w:val="28"/>
          <w:szCs w:val="28"/>
          <w:lang w:val="en-US"/>
        </w:rPr>
        <w:t xml:space="preserve">, real </w:t>
      </w:r>
      <w:proofErr w:type="spellStart"/>
      <w:r w:rsidRPr="002D41A1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bank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stavkalarini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oshirish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orqali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nimaga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erishadi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inflyatsiyani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jilovlash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monetar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siyosat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lastRenderedPageBreak/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kutilmalarining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signali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uzoq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muddat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stavkasi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manfiy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bo‘lsa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holat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yuzaga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keladi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jamg‘arma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kamayishi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chiqishi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jamg‘arma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o‘rtasidagi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bog‘liqlik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real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daromad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iste’mol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stavkalari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kursi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orqali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tashqi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savdoga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>.</w:t>
      </w:r>
      <w:r w:rsidRPr="00046DC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eksport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import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raqobatbardoshlik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risklari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beqarorlik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oshiradi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YAIM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pasayishi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taqchilligi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Tashqi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qarzning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qarz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yuklamasi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defolt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cheklovlari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investorlar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qaroriga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qiladi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nazorati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ishonch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muhit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rol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o‘ynaydi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mulk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huquqi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shartnoma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sug‘urtalanishi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mumkinmi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siyosiy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risk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sug‘urtasi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kafolat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Rivojlanayotgan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davlatlarda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institutsional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zaiflik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volatillik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Xorijiy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bozorlari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kotirovkalash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bid, ask,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spred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bank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intervensiyasi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barqarorligi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zaxiralar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texnik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fundamental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tahlil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indikatorlar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makroiqtisod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Xorijiy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sektor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tashqi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savdo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to‘lovlar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volatilitet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tebranishi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, risk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axborotning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yangiliklar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kutilmalar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derivativlari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Derivativlarning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vazifasi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sug‘urta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opsionlarida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“strike price”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bajarish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narxi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huquq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Opsion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mukofoti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(premium)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nimaga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bog‘liq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volatilitet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muddat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svoplari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bank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likvidligiga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qisqa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muddatli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resurs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Derivativlar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yordamida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spekulyativ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strategiyalar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leverage,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yuqori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risk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lastRenderedPageBreak/>
        <w:t>Derivativ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kredit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kontragent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majburiyat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bozorlari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rivojlanish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liberallashuv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integratsiya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institutsional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investorlar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pensiya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fondlari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investitsiya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fondlari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o‘sish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o‘rtasidagi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bog‘liqlik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investitsiya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samaradorlik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Rivojlanayotgan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chiqib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ketish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xavfi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capital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flight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beqarorlik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Global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stavkalari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oqimlariga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AQSh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stavkasi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investorlar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institutlarining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bozorlariga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Jahon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banki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>, XIMF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Integratsiyalashgan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savollar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oshiradi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ishonchsizlik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real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daromad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Mamlakat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riski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o‘rtasidagi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bog‘liqlik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risk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mukofoti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kutilmalar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derivativlari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savdoni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qo‘llab-quvvatlaydi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narx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barqarorligi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risk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yopish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rivoji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oqimi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kurs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Foiz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stavkasi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o‘zgarishi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forward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shartnomalarga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qayta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baholash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risk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Siyosiy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risk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reaksiyasi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ishonch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pasayishi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tebranishi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Global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inqiroz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davrida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derivativlarning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riskni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boshqarish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volatilitet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diversifikatsiya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riskni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kamaytirish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portfel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kursi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inflyatsiya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spirali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devalvatsiya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narxlar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o‘sishi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Valyuta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ishonch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omili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kutishlar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barqarorlik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bozorlarida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spekulyativ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qisqa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muddat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yuqori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risk</w:t>
      </w:r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bozorlarining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real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sektorni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moliyalashtirishdagi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uzoq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muddatli</w:t>
      </w:r>
      <w:proofErr w:type="spellEnd"/>
      <w:r w:rsidRPr="00046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</w:rPr>
        <w:t>resurs</w:t>
      </w:r>
      <w:proofErr w:type="spellEnd"/>
    </w:p>
    <w:p w:rsidR="00046DCD" w:rsidRPr="00046DCD" w:rsidRDefault="00046DCD" w:rsidP="00046DCD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Global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barqarorlik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Tayanch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iboralar</w:t>
      </w:r>
      <w:proofErr w:type="spellEnd"/>
      <w:r w:rsidRPr="00046DCD">
        <w:rPr>
          <w:rStyle w:val="a4"/>
          <w:rFonts w:ascii="Times New Roman" w:hAnsi="Times New Roman" w:cs="Times New Roman"/>
          <w:sz w:val="28"/>
          <w:szCs w:val="28"/>
          <w:lang w:val="en-US"/>
        </w:rPr>
        <w:t>:</w:t>
      </w:r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tizimli</w:t>
      </w:r>
      <w:proofErr w:type="spellEnd"/>
      <w:r w:rsidRPr="00046DCD">
        <w:rPr>
          <w:rFonts w:ascii="Times New Roman" w:hAnsi="Times New Roman" w:cs="Times New Roman"/>
          <w:sz w:val="28"/>
          <w:szCs w:val="28"/>
          <w:lang w:val="en-US"/>
        </w:rPr>
        <w:t xml:space="preserve"> risk, </w:t>
      </w:r>
      <w:proofErr w:type="spellStart"/>
      <w:r w:rsidRPr="00046DCD">
        <w:rPr>
          <w:rFonts w:ascii="Times New Roman" w:hAnsi="Times New Roman" w:cs="Times New Roman"/>
          <w:sz w:val="28"/>
          <w:szCs w:val="28"/>
          <w:lang w:val="en-US"/>
        </w:rPr>
        <w:t>muvozanat</w:t>
      </w:r>
      <w:proofErr w:type="spellEnd"/>
    </w:p>
    <w:p w:rsidR="00046DCD" w:rsidRPr="00046DCD" w:rsidRDefault="00046DCD" w:rsidP="00046DC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46DCD" w:rsidRPr="0004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5080"/>
    <w:multiLevelType w:val="multilevel"/>
    <w:tmpl w:val="09D8F3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112F68"/>
    <w:multiLevelType w:val="multilevel"/>
    <w:tmpl w:val="CE1A74B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522ED"/>
    <w:multiLevelType w:val="multilevel"/>
    <w:tmpl w:val="42E832D0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FC0FBA"/>
    <w:multiLevelType w:val="multilevel"/>
    <w:tmpl w:val="21E6E4A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9930F3"/>
    <w:multiLevelType w:val="multilevel"/>
    <w:tmpl w:val="082CCA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7E17F8"/>
    <w:multiLevelType w:val="multilevel"/>
    <w:tmpl w:val="82A2EF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F205F0"/>
    <w:multiLevelType w:val="multilevel"/>
    <w:tmpl w:val="D10A0A9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C86044"/>
    <w:multiLevelType w:val="hybridMultilevel"/>
    <w:tmpl w:val="C7AED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C71ED"/>
    <w:multiLevelType w:val="multilevel"/>
    <w:tmpl w:val="C0A8612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F5697E"/>
    <w:multiLevelType w:val="multilevel"/>
    <w:tmpl w:val="C86450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57EDB"/>
    <w:multiLevelType w:val="multilevel"/>
    <w:tmpl w:val="B9FEC79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0263BF"/>
    <w:multiLevelType w:val="multilevel"/>
    <w:tmpl w:val="CCF2DEB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616D1F"/>
    <w:multiLevelType w:val="multilevel"/>
    <w:tmpl w:val="3D08BC2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50570"/>
    <w:multiLevelType w:val="multilevel"/>
    <w:tmpl w:val="B0C27A1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303529"/>
    <w:multiLevelType w:val="multilevel"/>
    <w:tmpl w:val="5434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D334FA"/>
    <w:multiLevelType w:val="multilevel"/>
    <w:tmpl w:val="3B36D43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365676"/>
    <w:multiLevelType w:val="multilevel"/>
    <w:tmpl w:val="650E4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334E45"/>
    <w:multiLevelType w:val="multilevel"/>
    <w:tmpl w:val="C372925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0"/>
  </w:num>
  <w:num w:numId="5">
    <w:abstractNumId w:val="10"/>
  </w:num>
  <w:num w:numId="6">
    <w:abstractNumId w:val="6"/>
  </w:num>
  <w:num w:numId="7">
    <w:abstractNumId w:val="15"/>
  </w:num>
  <w:num w:numId="8">
    <w:abstractNumId w:val="1"/>
  </w:num>
  <w:num w:numId="9">
    <w:abstractNumId w:val="17"/>
  </w:num>
  <w:num w:numId="10">
    <w:abstractNumId w:val="2"/>
  </w:num>
  <w:num w:numId="11">
    <w:abstractNumId w:val="14"/>
  </w:num>
  <w:num w:numId="12">
    <w:abstractNumId w:val="9"/>
  </w:num>
  <w:num w:numId="13">
    <w:abstractNumId w:val="3"/>
  </w:num>
  <w:num w:numId="14">
    <w:abstractNumId w:val="8"/>
  </w:num>
  <w:num w:numId="15">
    <w:abstractNumId w:val="13"/>
  </w:num>
  <w:num w:numId="16">
    <w:abstractNumId w:val="12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39E"/>
    <w:rsid w:val="00046DCD"/>
    <w:rsid w:val="002D41A1"/>
    <w:rsid w:val="008243BE"/>
    <w:rsid w:val="00AF1F0F"/>
    <w:rsid w:val="00CB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8B989"/>
  <w15:chartTrackingRefBased/>
  <w15:docId w15:val="{C31EC2B9-AC44-472C-930C-7C834F63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46D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D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6D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4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6DC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46D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No Spacing"/>
    <w:uiPriority w:val="1"/>
    <w:qFormat/>
    <w:rsid w:val="00046DCD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2D41A1"/>
    <w:pPr>
      <w:spacing w:after="200" w:line="276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2D41A1"/>
  </w:style>
  <w:style w:type="paragraph" w:customStyle="1" w:styleId="Default">
    <w:name w:val="Default"/>
    <w:rsid w:val="002D41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1415</Words>
  <Characters>8068</Characters>
  <Application>Microsoft Office Word</Application>
  <DocSecurity>0</DocSecurity>
  <Lines>67</Lines>
  <Paragraphs>18</Paragraphs>
  <ScaleCrop>false</ScaleCrop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E-MAX PC Shop</cp:lastModifiedBy>
  <cp:revision>3</cp:revision>
  <dcterms:created xsi:type="dcterms:W3CDTF">2026-01-10T06:02:00Z</dcterms:created>
  <dcterms:modified xsi:type="dcterms:W3CDTF">2026-01-10T06:02:00Z</dcterms:modified>
</cp:coreProperties>
</file>